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32F" w:rsidRDefault="007A432F" w:rsidP="00B04F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A432F" w:rsidRDefault="007A432F" w:rsidP="00B04F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A432F" w:rsidRDefault="007A432F" w:rsidP="00B04F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E4F17" w:rsidRDefault="007A432F" w:rsidP="003532DE">
      <w:pPr>
        <w:suppressAutoHyphens/>
        <w:spacing w:after="0" w:line="256" w:lineRule="auto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7A432F">
        <w:rPr>
          <w:rFonts w:ascii="Times New Roman" w:eastAsia="Calibri" w:hAnsi="Times New Roman" w:cs="Times New Roman"/>
          <w:iCs/>
          <w:sz w:val="28"/>
          <w:szCs w:val="28"/>
        </w:rPr>
        <w:t xml:space="preserve">                                                             </w:t>
      </w:r>
      <w:r w:rsidRPr="007A432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bookmarkStart w:id="0" w:name="_GoBack"/>
      <w:bookmarkEnd w:id="0"/>
    </w:p>
    <w:p w:rsidR="00DE4F17" w:rsidRDefault="00DE4F17" w:rsidP="007A432F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DE4F17" w:rsidRDefault="00DE4F17" w:rsidP="007A432F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DE4F17" w:rsidRDefault="00DE4F17" w:rsidP="007A432F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DE4F17" w:rsidRDefault="00DE4F17" w:rsidP="007A432F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DE4F17" w:rsidRDefault="00DE4F17" w:rsidP="007A432F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777730" cy="7102214"/>
            <wp:effectExtent l="0" t="0" r="0" b="3810"/>
            <wp:docPr id="1" name="Рисунок 1" descr="E:\скан.титул.лист\Б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титул.лист\Б-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F17" w:rsidRDefault="00DE4F17" w:rsidP="007A432F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DE4F17" w:rsidRDefault="00DE4F17" w:rsidP="007A432F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DE4F17" w:rsidRPr="007A432F" w:rsidRDefault="00DE4F17" w:rsidP="007A432F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A432F" w:rsidRPr="007A432F" w:rsidRDefault="007A432F" w:rsidP="007A432F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7A432F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 </w:t>
      </w:r>
    </w:p>
    <w:p w:rsidR="00B04F6D" w:rsidRPr="00B04F6D" w:rsidRDefault="007A432F" w:rsidP="007A43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    </w:t>
      </w:r>
      <w:r w:rsidR="00B04F6D"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Пояснительная записка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Предлагаемая рабочая программа реализуется при использовании учебников «Биология. 10 класс» и «Биология. 11 класс» под редакцией профессора В. В. Пасечника. Программа составлена в соответствии с требованиями к результатам среднего общего образования, утверждёнными Федеральным государственным образовательным стандартом среднего общего образования.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разработана с учётом актуальных задач обучения, воспитания и развития обучающихся. Она учитывает условия, необходимые для развития личностных и познавательных качеств обучающихся.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включает обязательную часть учебного курса, изложенную в «Примерной основной образовательной программе по биологии на уровне среднего общего образования», и рассчитана на 68 часов. В ней содержится примерный перечень лабораторных и практических работ, не все из которых обязательны для выполнения. Учитель может выбрать из них те, для проведения которых есть соответствующие условия в школе.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Освоение программы по биологии обеспечивает овладение основами учебно-исследовательской деятельности, научными методами решения различных теоретических и практических задач.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Изучение биологии на базовом уровне ориентировано на обеспечение общеобразовательной и общекультурной подготовки выпускников.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базовом уровне изучение предмета «Биология» в части формирования у обучающихся научного мировоззрения, освоения общенаучных методов, освоения практического применения научных знаний основано на </w:t>
      </w:r>
      <w:proofErr w:type="spellStart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межпредметных</w:t>
      </w:r>
      <w:proofErr w:type="spellEnd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связях с предметами областей естественных, математических и гуманитарных наук.</w:t>
      </w:r>
      <w:proofErr w:type="gramEnd"/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Рабочая программа по биологии включает следующие разделы: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1. Пояснительная записка, в которой уточняются общие цели образования с учётом специфики биологии как учебного предмета.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2. Общая характеристика учебного предмета с определением целей и задач его изучения.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3. Место курса биологии в учебном плане.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Результаты освоения курса биологии — личностные, предметные и </w:t>
      </w:r>
      <w:proofErr w:type="spellStart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5. Содержание курса биологии.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6. Планируемые результаты изучения курса биологии.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7. Примерное тематическое планирование.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ОБЩАЯ ХАРАКТЕРИСТИКА УЧЕБНОГО ПРЕДМЕТА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системе </w:t>
      </w:r>
      <w:proofErr w:type="gramStart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естественно-научного</w:t>
      </w:r>
      <w:proofErr w:type="gramEnd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образования биология как учебный предмет занимает важное место в формировании: научной картины мира;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функциональной грамотности, необходимой для повседневной жизни; навыков здорового и безопасного для человека и окружающей среды образа жизни; экологического сознания; ценностного отношения к живой природе и человеку; собственной позиции по отношению к биологической информации, получаемой из разных источников. Изучение биологии создаёт условия для формирования у обучающихся интеллектуальных, гражданских, коммуникационных и информационных компетенций.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Изучение курса «Биология» в старшей школе направлено на решение следующих </w:t>
      </w:r>
      <w:r w:rsidRPr="00B04F6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задач</w:t>
      </w: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формирование системы биологических знаний как компонента </w:t>
      </w:r>
      <w:proofErr w:type="gramStart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естественно-научной</w:t>
      </w:r>
      <w:proofErr w:type="gramEnd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картины мира;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2) 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3) выработку понимания общественной потребности в развитии биологии, а также формирование отношения к биологии как возможной области будущей практической деятельности.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04F6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Цели </w:t>
      </w: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биологического образования в старшей школе формулируются на нескольких уровнях: глобальном, </w:t>
      </w:r>
      <w:proofErr w:type="spellStart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метапредметном</w:t>
      </w:r>
      <w:proofErr w:type="spellEnd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, личностном и предметном, на уровне требований к результатам освоения содержания предметных программ.</w:t>
      </w:r>
      <w:proofErr w:type="gramEnd"/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(объёмы и способы получения информации порождают ряд особенностей развития современных подростков). Наиболее продуктивными для решения задач развития подростка являются </w:t>
      </w:r>
      <w:proofErr w:type="spellStart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социоморальная</w:t>
      </w:r>
      <w:proofErr w:type="spellEnd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интеллектуальная взрослость.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Помимо этого, глобальные цели формулируются с учётом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С учётом вышеназванных подходов глобальными целями биологического образования являются: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— социализация обучающихся как вхождение в мир культуры и социальных отношений, обеспечивающее включение учащихся в ту или иную группу либо общность — носителя её норм, ценностей, ориентаций, осваиваемых в процессе знакомства с миром живой природы;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— приобщение 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Помимо этого, биологическое образование на старшей ступени призвано обеспечить: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— ориентацию в системе этических норм и ценностей относительно методов, результатов и достижений современной биологической науки;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— развитие познавательных качеств личности, в том числе познавательного интереса к изучению общих биологических закономерностей и самому процессу научного познания;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— овладение учебно-познавательными и ценностно-смысловыми компетентностями для формирования познавательной и нравственной культуры,</w:t>
      </w:r>
    </w:p>
    <w:p w:rsidR="00B04F6D" w:rsidRPr="00B04F6D" w:rsidRDefault="00B04F6D" w:rsidP="007A432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научного мировоззрения, а также методологией биологического эксперимента 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A432F" w:rsidRPr="00B04F6D" w:rsidRDefault="00B04F6D" w:rsidP="007A432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часов, отводимое на изучение биологии в старшей школе, зависит от учебного плана, утверждённого образовательной организацией. Данная рабочая программа рассчитана на проведение 1 часа классных занятий в неделю при изучении предмета в течение двух лет (10 и 11 классы). Общее число учебных часов за 2 года обучения составляет 70 ч, из них 35 ч (1 ч в неделю) в 10 классе, 35 ч (1 ч в неделю</w:t>
      </w:r>
      <w:r w:rsidR="007A432F" w:rsidRPr="007A43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A432F"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и элементарными методами биологических исследований;</w:t>
      </w:r>
    </w:p>
    <w:p w:rsidR="007A432F" w:rsidRPr="00B04F6D" w:rsidRDefault="007A432F" w:rsidP="007A432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— формирование экологического сознания, ценностного отношения к живой природе и человеку.</w:t>
      </w:r>
    </w:p>
    <w:p w:rsidR="007A432F" w:rsidRPr="00B04F6D" w:rsidRDefault="007A432F" w:rsidP="007A432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A432F" w:rsidRPr="00B04F6D" w:rsidRDefault="007A432F" w:rsidP="007A432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МЕСТО КУРСА БИОЛОГИИ В УЧЕБНОМ ПЛАНЕ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в 11 классе. В учебном плане МКОУ </w:t>
      </w:r>
      <w:proofErr w:type="spellStart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Межовская</w:t>
      </w:r>
      <w:proofErr w:type="spellEnd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  рабочая программа рассчитана на 68 часов, 34 ч (1 ч в неделю) в 10 классе и 34 ч (1 ч в неделю) в 11 классе.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Курсу биологии на ступени среднего общего образования предшествует курс биологии, включающий элементарные сведения об основных биологических объектах. Содержание курса биологии в основной школе служит основой для изучения общих биологических закономерностей, теорий, законов, гипотез в старшей школе, где особое значение приобретают мировоззренческие, теоретические понятия.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Таким образом, содержание курса биологии в старшей школе более полно раскрывает общие биологические закономерности, проявляющиеся на разных уровнях организации живой природы.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РЕЗУЛЬТАТЫ ОСВОЕНИЯ КУРСА БИОЛОГИИ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Деятельность образовательного учреждения общего образования в обучении биологии в средней школе должна быть направлена на достижение обучающимися следующих </w:t>
      </w:r>
      <w:r w:rsidRPr="00B04F6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личностных результатов</w:t>
      </w: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proofErr w:type="gramEnd"/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1) реализации этических установок по отношению к биологическим открытиям, исследованиям и их результатам;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2) признания высокой ценности жизни во всех её проявлениях, здоровья своего и других людей, реализации установок здорового образа жизни;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</w:t>
      </w:r>
      <w:proofErr w:type="spellStart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безопасностью.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B04F6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Метапредметными</w:t>
      </w:r>
      <w:proofErr w:type="spellEnd"/>
      <w:r w:rsidRPr="00B04F6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результатами </w:t>
      </w: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освоения выпускниками старшей школы базового курса биологии являются: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2) умение работать с разными источниками биологической информации: находить биологическую информацию в различных источниках (учебнике,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3) способность выбирать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4)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Предметными результатами </w:t>
      </w: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освоения выпускниками старшей школы курса биологии базового уровня являются: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В познавательной (интеллектуальной) сфере: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1) характеристика содержания биологических теорий (клеточная, эволюционная теория Дарвина); учения Вернадского о биосфере; законов Менделя, закономерностей изменчивости; вклада выдающихся учёных в развитие биологической науки;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2) выделение существенных признаков биологических объектов (клеток: растительных и животных, доядерных и ядерных, половых и соматических; организмов: одноклеточных и многоклеточных; видов, экосистем, биосферы) и процессов (обмен веществ, размножение, деление клетки,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биосфере);</w:t>
      </w:r>
      <w:proofErr w:type="gramEnd"/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объяснение роли биологии в формировании научного мировоззрения; вклада биологических теорий в формирование современной естественнонаучной картины мира; отрицательного влияния алкоголя, никотина, наркотических веществ на развитие человека; влияния мутагенов на организм человека, экологических факторов на организмы; причин эволюции, изменяемости видов, нарушений развития  </w:t>
      </w:r>
      <w:proofErr w:type="spellStart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рганизмов</w:t>
      </w:r>
      <w:proofErr w:type="spellEnd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, наследственных заболеваний, мутаций, устойчивости и смены экосистем;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4) приведение доказательств (аргументация) единства живой и неживой природы, родства живых организмов; взаимосвязей организмов и окружающей среды; необходимости сохранения многообразия видов;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5) умение пользоваться биологической терминологией и символикой;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6) решение элементарных биологических задач; составление элементарных схем скрещивания и схем переноса веществ и энергии в экосистемах (цепи питания);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7) описание особей видов по морфологическому критерию;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8) выявление изменчивости, приспособлений организмов к среде обитания, источников мутагенов в окружающей среде (косвенно), антропогенных изменений в экосистемах своей местности; изменений в экосистемах на биологических моделях;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9) сравнение биологических объектов (химический состав тел живой и неживой природы, зародыш человека и других млекопитающих, природные экосистемы и </w:t>
      </w:r>
      <w:proofErr w:type="spellStart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>агроэкосистемы</w:t>
      </w:r>
      <w:proofErr w:type="spellEnd"/>
      <w:r w:rsidRPr="00B04F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своей местности), процессов (естественный и искусственный отбор, половое и бесполое размножение) и формулировка выводов на основе сравнения.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В ценностно-ориентационной сфере: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1) анализ и оценка различных гипотез сущности жизни, происхождения человека и возникновения жизни, глобальных экологических проблем и путей их решения, последствий собственной деятельности в окружающей среде; биологической информации, получаемой из разных источников;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2) оценка этических аспектов некоторых исследований в области биотехнологии (клонирование, искусственное оплодотворение, направленное изменение генома).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В сфере трудовой деятельности:</w:t>
      </w: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овладение умениями и навыками постановки биологических экспериментов и объяснения их результатов.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В сфере физической деятельности:</w:t>
      </w: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обоснование и соблюдение мер профилактики вирусных заболеваний, вредных привычек (курение, употребление алкоголя, наркомания); правил поведения в окружающей среде.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СОДЕРЖАНИЕ КУРСА БИОЛОГИИ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Биология как комплекс наук о живой природе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Биология как комплексная наука, методы научного познания, используемые в биологии. Современные направления в биологии. Роль биологии в формировании современной научной картины мира, практическое значение биологических знаний.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Биологические системы как предмет изучения биологии.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Структурные и функциональные основы жизни 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Молекулярные основы жизни. Неорганические вещества, их значение.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Органические вещества (углеводы, липиды, белки, нуклеиновые кислоты, АТФ) и их значение. Биополимеры. Другие органические вещества клетки. </w:t>
      </w:r>
      <w:proofErr w:type="spellStart"/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Нанотехнологии</w:t>
      </w:r>
      <w:proofErr w:type="spellEnd"/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в биологии.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Цитология, методы цитологии. Роль клеточной теории в становлении современной </w:t>
      </w:r>
      <w:proofErr w:type="gramStart"/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естественно-научной</w:t>
      </w:r>
      <w:proofErr w:type="gramEnd"/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картины мира. Клетки прокариот и эукариот. Основные части и органоиды клетки, их функции.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Вирусы — неклеточная форма жизни, меры профилактики вирусных заболеваний.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proofErr w:type="spellStart"/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Геномика</w:t>
      </w:r>
      <w:proofErr w:type="spellEnd"/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. Влияние </w:t>
      </w:r>
      <w:proofErr w:type="spellStart"/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наркогенных</w:t>
      </w:r>
      <w:proofErr w:type="spellEnd"/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веществ на процессы в клетке.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Клеточный цикл: интерфаза и деление. Митоз и мейоз, их значение.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Соматические и половые клетки.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lastRenderedPageBreak/>
        <w:t>Организм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Организм — единое целое.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Жизнедеятельность организма. Регуляция функций организма, гомеостаз.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Размножение организмов (бесполое и половое). Способы размножения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у растений и животных. 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Жизненные циклы разных групп организмов.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Генетика, методы генетики. Генетическая терминология и символика.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Законы наследственности Г. Менделя. Хромосомная теория наследственности. Определение пола. Сцепленное с полом наследование.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Генетика человека. Наследственные заболевания человека и их предупреждение. Этические аспекты в области медицинской генетики.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Генотип и среда. Ненаследственная изменчивость. Наследственная изменчивость. Мутации. Мутагены, их влияние на здоровье человека.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Доместикация и селекция. Методы селекции. Биотехнология, её направления и перспективы развития. Биобезопасность.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Теория эволюции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Развитие эволюционных идей, эволюционная теория Ч. Дарвина. Синтетическая теория эволюции. Свидетельства эволюции живой природы.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proofErr w:type="spellStart"/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Микроэволюция</w:t>
      </w:r>
      <w:proofErr w:type="spellEnd"/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и макроэволюция. Вид, его критерии. Популяция — элементарная единица эволюции. Движущие силы эволюции, их влияние на генофонд популяции. Направления эволюции.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Многообразие организмов как результат эволюции. Принципы классификации, систематика.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Развитие жизни на Земле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Гипотезы происхождения жизни на Земле. Основные этапы эволюции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органического мира на Земле.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Организмы и окружающая среда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Приспособления организмов к действию экологических факторов.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Биогеоценоз. Экосистема.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 как основа устойчивости экосистемы.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Структура биосферы. Закономерности существования биосферы. Круговороты веществ в биосфере.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lastRenderedPageBreak/>
        <w:t>Глобальные антропогенные изменения в биосфере. Проблемы устойчивого развития.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Перспективы развития биологических наук.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Примерный перечень лабораторных и практических работ (на выбор учителя)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1. Использование различных методов при изучении биологических объектов.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16. Решение элементарных задач по молекулярной биологии.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17. Выявление признаков сходства зародышей человека и других позвоночных животных как доказательство их родства.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18. Составление элементарных схем скрещивания.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19. Решение генетических задач.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21. Составление и анализ родословных человека.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ПЛАНИРУЕМЫЕ РЕЗУЛЬТАТЫ ИЗУЧЕНИЯ КУРСА БИОЛОГИИ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В результате изучения учебного предмета «Биология» на уровне среднего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общего образования выпускник на базовом уровне </w:t>
      </w:r>
      <w:r w:rsidRPr="00B04F6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научится</w:t>
      </w: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: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раскрывать на примерах роль биологии в формировании современной научной картины мира и в практической деятельности людей;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формулировать гипотезы на основании предложенной биологической информации и предлагать варианты проверки гипотез;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сравнивать биологические объекты между собой по заданным критериям, делать выводы и умозаключения на основе сравнения;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обосновывать единство живой и неживой природы, взаимосвязи организмов и окружающей среды на основе биологических теорий;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lastRenderedPageBreak/>
        <w:t>— приводить примеры веществ основных групп органических соединений клетки (белков, жиров, углеводов, нуклеиновых кислот);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распознавать популяцию и биологический вид по основным признакам;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объяснять многообразие организмов, применяя эволюционную теорию;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объяснять причины наследственных заболеваний;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выявлять изменчивость у организмов; сравнивать наследственную и ненаследственную изменчивость;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составлять схемы переноса веществ и энергии в экосистеме (цепи питания);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приводить доказательства необходимости сохранения биоразнообразия для устойчивого развития и охраны окружающей среды;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оценивать достоверность биологической информации, полученной из разных источников;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оценивать роль достижений генетики, селекции, биотехнологии в практической деятельности человека;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объяснять негативное влияние веществ (алкоголя, никотина, наркотических веществ) на зародышевое развитие человека.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Выпускник на базовом уровне </w:t>
      </w:r>
      <w:r w:rsidRPr="00B04F6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получит возможность научиться</w:t>
      </w: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: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proofErr w:type="gramStart"/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  <w:proofErr w:type="gramEnd"/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характеризовать современные направления в развитии биологии;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описывать их возможное использование в практической деятельности;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сравнивать способы деления клетки (митоз и мейоз);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— решать задачи на построение фрагмента второй цепи ДНК по предложенному фрагменту первой, </w:t>
      </w:r>
      <w:proofErr w:type="spellStart"/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иРНК</w:t>
      </w:r>
      <w:proofErr w:type="spellEnd"/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(</w:t>
      </w:r>
      <w:proofErr w:type="spellStart"/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мРНК</w:t>
      </w:r>
      <w:proofErr w:type="spellEnd"/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) по участку ДНК;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lastRenderedPageBreak/>
        <w:t>— 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— 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6777D4" w:rsidRDefault="006777D4" w:rsidP="00B04F6D">
      <w:pP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</w:p>
    <w:p w:rsidR="006777D4" w:rsidRPr="006777D4" w:rsidRDefault="006777D4" w:rsidP="006777D4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777D4">
        <w:rPr>
          <w:rFonts w:ascii="Times New Roman" w:eastAsia="Calibri" w:hAnsi="Times New Roman" w:cs="Times New Roman"/>
          <w:b/>
          <w:i/>
          <w:sz w:val="24"/>
          <w:szCs w:val="24"/>
        </w:rPr>
        <w:t>Учебно-тематический план 11 класс</w:t>
      </w:r>
    </w:p>
    <w:tbl>
      <w:tblPr>
        <w:tblW w:w="78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2694"/>
      </w:tblGrid>
      <w:tr w:rsidR="006777D4" w:rsidRPr="006777D4" w:rsidTr="006D2B7A">
        <w:trPr>
          <w:trHeight w:val="76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D4" w:rsidRPr="006777D4" w:rsidRDefault="006777D4" w:rsidP="006777D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7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Темы (разделы)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D4" w:rsidRPr="006777D4" w:rsidRDefault="006777D4" w:rsidP="006777D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7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6777D4" w:rsidRPr="006777D4" w:rsidTr="006D2B7A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D4" w:rsidRPr="006777D4" w:rsidRDefault="006777D4" w:rsidP="006777D4">
            <w:pPr>
              <w:spacing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77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1.Организменный уровень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7D4" w:rsidRPr="006777D4" w:rsidRDefault="006777D4" w:rsidP="006777D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77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6777D4" w:rsidRPr="006777D4" w:rsidTr="006D2B7A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D4" w:rsidRPr="006777D4" w:rsidRDefault="006777D4" w:rsidP="006777D4">
            <w:pPr>
              <w:spacing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77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2.Популяционно-видовой уровень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7D4" w:rsidRPr="006777D4" w:rsidRDefault="006777D4" w:rsidP="006777D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</w:tr>
      <w:tr w:rsidR="006777D4" w:rsidRPr="006777D4" w:rsidTr="006D2B7A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D4" w:rsidRPr="006777D4" w:rsidRDefault="006777D4" w:rsidP="006777D4">
            <w:pPr>
              <w:spacing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77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3.Экосистемный уровень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7D4" w:rsidRPr="006777D4" w:rsidRDefault="006777D4" w:rsidP="006777D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77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6777D4" w:rsidRPr="006777D4" w:rsidTr="006D2B7A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D4" w:rsidRPr="006777D4" w:rsidRDefault="006777D4" w:rsidP="006777D4">
            <w:pPr>
              <w:spacing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77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 Биосферный уровень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7D4" w:rsidRPr="006777D4" w:rsidRDefault="006777D4" w:rsidP="006777D4">
            <w:pPr>
              <w:spacing w:after="120" w:line="240" w:lineRule="auto"/>
              <w:ind w:left="42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77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9</w:t>
            </w:r>
          </w:p>
        </w:tc>
      </w:tr>
      <w:tr w:rsidR="006777D4" w:rsidRPr="006777D4" w:rsidTr="006D2B7A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777D4" w:rsidRPr="006777D4" w:rsidRDefault="006777D4" w:rsidP="00677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777D4" w:rsidRPr="006777D4" w:rsidRDefault="006777D4" w:rsidP="00677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B04F6D" w:rsidRPr="00B04F6D" w:rsidRDefault="00B04F6D" w:rsidP="00B04F6D">
      <w:pP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04F6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br w:type="page"/>
      </w:r>
    </w:p>
    <w:p w:rsidR="00B04F6D" w:rsidRPr="00B04F6D" w:rsidRDefault="00B04F6D" w:rsidP="00B04F6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B04F6D" w:rsidRPr="00B04F6D" w:rsidSect="007A432F">
          <w:pgSz w:w="16838" w:h="11906" w:orient="landscape"/>
          <w:pgMar w:top="720" w:right="720" w:bottom="720" w:left="720" w:header="708" w:footer="708" w:gutter="0"/>
          <w:cols w:space="720"/>
          <w:docGrid w:linePitch="299"/>
        </w:sectPr>
      </w:pPr>
    </w:p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4F6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Календарно-тематическое планирование 11 класс</w:t>
      </w:r>
    </w:p>
    <w:tbl>
      <w:tblPr>
        <w:tblStyle w:val="a3"/>
        <w:tblW w:w="1499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992"/>
        <w:gridCol w:w="2551"/>
        <w:gridCol w:w="3148"/>
        <w:gridCol w:w="6633"/>
      </w:tblGrid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содержание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bCs/>
                <w:sz w:val="24"/>
                <w:szCs w:val="24"/>
              </w:rPr>
              <w:t>по темам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 основных видов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деятельности учащихся</w:t>
            </w:r>
          </w:p>
        </w:tc>
      </w:tr>
      <w:tr w:rsidR="007A432F" w:rsidRPr="00B04F6D" w:rsidTr="007A432F">
        <w:trPr>
          <w:trHeight w:val="10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04.09</w:t>
            </w:r>
          </w:p>
          <w:p w:rsidR="009E2EC0" w:rsidRPr="00B04F6D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Организменный уровень: общая характеристика. Размножение организмов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Организменный уровень: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общая характеристика.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Особь. Жизнедеятельность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организма. Основные процессы, происходящие в организме. Размножение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организмов: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бесполое</w:t>
            </w:r>
            <w:proofErr w:type="gram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половое. Гаметы. Гаплоидный и диплоидный наборы хромосом. Гермафродиты.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Значение разных видов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размножения. Регуляция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функций организма, гомеостаз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Самостоятельное определение цели учебной деятельности и составление её плана. Определение основополагающих понятий: особь, бесполое и половое размножение, гаплоидный и диплоидный наборы хромосом, гаметы, семенники, яичники, гермафродитизм.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взаимодействие в процессе совместной учебной деятельности с учётом позиций других участников деятельности при обсуждении процессов жизнедеятельности организмов.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Самостоятельная информационно-познавательная деятельность с различными источниками информации, её критическая оценка и интерпретация.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Формирование собственной позиции по отношению к биологической информации, получаемой из разных источников.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половых клеток. Оплодотворение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Половые клетки. Развитие половых клеток. Гаметогенез: оогенез, сперматогенез. Направительные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тельца. Половой процесс.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Оплодотворение: наружное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и внутреннее.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Акросома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Зигота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Определение основополагающих понятий: гаметогенез, оогенез, сперматогенез, направительные тельца, наружное оплодотворение, внутреннее оплодотворение,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акросома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зигота.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взаимодействие в процессе совместной учебной деятельности с учётом позиций других участников деятельности при обсуждении изучаемого материала.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Индивидуальное развитие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организмов. Биогенетический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закон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Индивидуальное развитие организма (онтогенез).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Периоды онтогенеза. Эмбриональное развитие.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Зародышевые листки. Постэмбриональное развитие. Типы онтогенеза. Биогенетический закон. Причины нарушений развития.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Репродуктивное здоровье;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последствия влияния алкоголя, никотина, наркотических веществ на эмбриональное развитие человека.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i/>
                <w:iCs/>
                <w:sz w:val="24"/>
                <w:szCs w:val="24"/>
              </w:rPr>
              <w:t>Жизненные циклы разных групп организмов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основополагающих понятий: онтогенез, филогенез, эмбриональный период, постэмбриональный период, дробление,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бластомеры, бластула, гаструла, эктодерма, энтодерма,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мезодерма, нейрула, нервная трубка, 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иогенетический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закон.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 взаимодействие в процессе совместной учебной деятельности с учётом позиций других участников деятельности при обсуждении особенностей индивидуального развития у разных групп организмов.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Самостоятельная информационно-познавательная деятельность с различными источниками информации о жизненных циклах разных групп организмов, её критическая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оценка и интерпретация.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Формирование собственной позиции по отношению к биологической информации, получаемой из разных источников. Использование средств ИКТ для поиска учебной информации и подготовки мультимедиа презентаций.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C0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432F" w:rsidRPr="009E2EC0" w:rsidRDefault="009E2EC0" w:rsidP="009E2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Наследственность и изменчивость. Генетика как наука. Методы генетики. Генетическая терминология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и символика. Законы наследственности Г. Менделя. Хромосомная теория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наследственности. Определение пола. Сцепленное с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полом наследование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Определение основополагающих понятий: ген, генетика, гибридизация, чистая линия, генотип, фенотип, генофонд, моногибридное скрещивание,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доминантность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, рецессивность, расщепление, закон чистоты гамет.</w:t>
            </w:r>
            <w:proofErr w:type="gram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Продуктивное общение и взаимодействие в процессе совместной учебной деятельности с учётом позиций других участников деятельности при обсуждении закономерностей наследования признаков.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Решение биологических (генетических) задач на моногибридное скрещивание.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Неполное доминирование.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Генотип и фенотип. Анализирующее скрещивание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Неполное доминирование.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Генотип и фенотип. Анализирующее скрещивание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Определение основополагающих понятий: неполное доминирование, анализирующее скрещивание.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взаимодействие в процессе совместной учебной деятельности с учётом позиций других участников деятельности при обсуждении закономерностей наследования признаков.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Решение биологических (генетических) задач на моногибридное скрещивание.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Дигибридное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скрещивание.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Закон независимого наследования признаков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Дигибридное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скрещивание. Закон независимого наследования признаков. Ограничения действия законов Менделя.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i/>
                <w:iCs/>
                <w:sz w:val="24"/>
                <w:szCs w:val="24"/>
              </w:rPr>
              <w:t>Условия выполнения законов Менделя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Определение основополагающих понятий: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дигибридное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скрещивание, решётка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Пеннета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, независимое наследование. Продуктивное общение и взаимодействие в процессе совместной учебной деятельности с учётом позиций других участников деятельности при обсуждении закономерностей наследования признаков.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Решение биологических (генетических) задач на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дигибридное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скрещивание.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Хромосомная теория наследственности. Закон Моргана. Генетика пола. Наследование, сцепленное с полом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Закон Моргана. Кроссинговер. Хромосомная теория наследственности. Генетика пола.  Кариотип.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Наследование, сцепленное с полом. Наследственные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заболевания человека и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их предупреждение. Этические аспекты в области медицинской генетики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Определение основополагающих понятий: сцепленное наследование, закон Моргана, перекрёст (кроссинговер), хромосомная теория наследственности,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аутосомы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, половые хромосомы, гетер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гомогаметный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пол, признаки, сцепленные с полом, гемофилия,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дальтонизм.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взаимодействие в процессе совместной учебной деятельности с учётом позиций других участников деятельности при обсуждении вопросов исследований наследования признаков у человека и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этических аспектов в области медицинской генетики.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Самостоятельная информационно-познавательная деятельность с различными источниками информации, в том числе с использованием средств ИКТ, её критическая оценка и интерпретация.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Формирование собственной позиции по отношению к биологической информации, получаемой из разных источников. Решение биологических (генетических) задач с  учётом сцепленного наследования и кроссинговера.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Закономерности изменчивости.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Ненаследственная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изменчивость. Наследственная изменчивость.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Модификационная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изменчивость. Модификации.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Норма реакции. Комбинационная изменчивость.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Мутационная изменчивость.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Мутации: генные, хромосомные, геномные.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Делеция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Дупликация. Полиплоидия.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Мутагенные факторы. Мутационная теория. Генотип и среда. Мутагены, их влияние на организмы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основополагающих понятий: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модификационная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изменчивость, модификации, норма реакции,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комбинационная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изменчивость, мутационная изменчивость, мутации (генные, хромосомные, геномные),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делеция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, дупликация, полиплоидия, мутагенные факторы, мутационная теория.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взаимодействие в процессе совместной учебной деятельности с учётом позиций других участников деятельности при обсуждении закономерностей изменчивости организмов.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Самостоятельная информационно-познавательная деятельность с различными источниками информации о влиянии мутагенных факторов на организмы, её критическая оценка и интерпретация.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Формирование собственной позиций по отношению к биологической информации, получаемой из разных источников.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Использование средств ИКТ в решении когнитивных, коммуникативных и организационных задач, связанных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изучением изменчивости организмов.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7A432F">
            <w:pPr>
              <w:tabs>
                <w:tab w:val="left" w:pos="126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Основные методы селекции растений, животных и</w:t>
            </w:r>
          </w:p>
          <w:p w:rsidR="007A432F" w:rsidRPr="00B04F6D" w:rsidRDefault="007A432F" w:rsidP="007A432F">
            <w:pPr>
              <w:tabs>
                <w:tab w:val="left" w:pos="126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микроорганизмов. Биотехнология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Доместикация и селекция.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Методы селекции. Клеточная инженерия. Генная инженерия. Биотехнология, её направления и перспективы развития.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i/>
                <w:iCs/>
                <w:sz w:val="24"/>
                <w:szCs w:val="24"/>
              </w:rPr>
              <w:t>Биобезопасность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Определение основополагающих понятий: селекция, сорт, порода, штамм, биотехнология, мутагенез, клеточная инженерия, генная инженерия, гетерозис, инбридинг, биогумус, культура тканей, клонирование, синтетические организмы,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трансгенные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организмы, биобезопасность.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взаимодействие в процессе совместной учебной деятельности с учётом позиций других участников деятельности при обсуждении проблем биотехнологии, её перспектив и этических норм.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Самостоятельная информационно-познавательная деятельность с различными источниками информации о методах селекции и о направлениях развития биотехнологии, её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критическая оценка и интерпретация.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Формирование собственной позиции по отношению к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биологической информации, получаемой из разных источников.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Самостоятельный контроль и коррекция учебной деятельности с использованием всех возможных ресурсов для достижения поставленных целей и реализации планов деятельности. Демонстрация навыков познавательной рефлексии.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взаимодействие в процессе совместной учебной деятельности с учётом позиции других участников деятельности. Демонстрация владения языковыми средствами. Уверенное пользование биологической терминологией в пределах изученной темы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Популяционно-видовой уровень: общая характеристика. Виды и популяции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Понятие о виде. Критерии вида. Популяционная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структура вида. Популяция. Показатели популяций. Генетическая структура популяции. Свойства популяций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Самостоятельное определение цели учебной деятельности и составление её плана.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Определение основополагающих понятий: вид, критерии вида, ареал, популяция, рождаемость, смертность, показатели структуры популяции, плотность, численность.</w:t>
            </w:r>
            <w:proofErr w:type="gram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Продуктивное общение и взаимодействие в процессе совместной учебной деятельности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учётом позиций других участников деятельности при обсуждении современных представлений о виде и его популяционной структуре. Овладение методами научного познания, используемыми при биологических исследованиях, в процессе выполнения лабораторной работы «Выявление приспособлений организмов к влиянию различных экологических факторов». Развитие познавательного интереса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 эволюционных идей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эволюционных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идей, эволюционная теория Чарлза Дарвина. Синтетическая теория эволюции. Популяция —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элементарная единица эволюции.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Свидетельства эволюции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живой природы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основополагающих понятий: эволюция, теория эволюции Дарвина, движущие силы эволюции (изменчивость, борьба за существование, естественный отбор), синтетическая теория эволюции. Продуктивное общение и взаимодействие в процессе совместной учебной деятельности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учётом позиций других участников деятельности при обсуждении основных положений эволюционной теории Ч. Дарвина и положений синтетической теории эволюции. Самостоятельная информационно-познавательная деятельность с различными источниками информации о развитии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эволюционных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идей, её критическая оценка и интерпретация.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Формирование собственной позиции по отношению к биологической информации, получаемой из разных источников. Использование средств ИКТ в решении когнитивных, коммуникативных и организационных задач, связанных с изучением личности Ч. Дарвина как учёного-исследователя.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Движущие силы эволюции, их влияние на генофонд популяции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Движущие силы (факторы) эволюции, их влияние на генофонд популяции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Определение основополагающих понятий: элементарные факторы эволюции: мутационный процесс, популяционные волны, дрейф генов, изоляция. Продуктивное общение и взаимодействие в процессе совместной учебной деятельности с учётом позиций других участников деятельности при обсуждении современных представлений о движущих силах (факторах) эволюции.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Самостоятельная информационно-познавательная деятельность с различными источниками информации об эволюционных факторах, её критическая оценка и интерпретация.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Формирование собственной позиции по отношению к биологической информации, получаемой из разных источников.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Решение биологических задач на применение закона Харди—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Вайнберга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Естественный отбор как фактор эволюции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Естественный отбор — направляющий фактор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эволюции. Формы естественного отбора: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движущий</w:t>
            </w:r>
            <w:proofErr w:type="gramEnd"/>
            <w:r w:rsidRPr="00B04F6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стабилизирующий и разрывающий (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дизруптивный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Изменения генофонда,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вызываемые естественным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отбором. Адаптации как результат действия естественного отбора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основополагающих понятий: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формы естественного отбора: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движущий</w:t>
            </w:r>
            <w:proofErr w:type="gramEnd"/>
            <w:r w:rsidRPr="00B04F6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стабилизирующиий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дизруптивный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(разрывающий).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взаимодействие в процессе совместной учебной деятельности с учётом позиций других участников деятельности при обсуждении влияния естественного отбора на генофонд популяций. 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Микроэволюция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и макроэволюция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Микроэволюция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и макроэволюция. Направления эволюции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Определение основополагающих понятий: макроэволюция,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микроэволюция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, дивергенция, репродуктивная изоляция, видообразование (географическое, экологическое), конвергенция.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взаимодействие в процессе совместной учебной деятельности с учётом позиций других участников деятельности при обсуждении процессов макр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микроэволюции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Самостоятельная информационно-познавательная деятельность с различными источниками информации о формах видообразования, её критическая оценка и интерпретация.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Формирование собственной позиции по отношению к биологической информации, получаемой из разных источников.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25.12</w:t>
            </w:r>
          </w:p>
          <w:p w:rsidR="009E2EC0" w:rsidRPr="00B04F6D" w:rsidRDefault="009E2EC0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Направления эволюции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Направления макроэволюции: биологические прогресс и регресс. Пути достижения биологического прогресса: ароморфоз,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идиоадаптация, дегенерация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Определение основополагающих понятий: направления эволюции: биологический прогресс, биологический регресс, ароморфоз, идиоадаптация, дегенерация.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Продуктивное общение и взаимодействие в процессе совместной учебной деятельности с учётом позиций других участников деятельности при обсуждении направлений эволюции. Самостоятельная информационно-познавательная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с различными источниками информации о доказательствах эволюции, её критическая оценка и интерпретация.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Формирование собственной позиции по отношению к биологической информации, получаемой из разных источников.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Использование средств ИКТ в решении когнитивных, коммуникативных и организационных задач, связанных с изучением основных направлений эволюции.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15.01.</w:t>
            </w:r>
          </w:p>
          <w:p w:rsidR="00342008" w:rsidRPr="00B04F6D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Принципы классификации. Систематика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Многообразие организмов как результат эволюции.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Принципы классификации. Систематика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Определение основополагающих понятий: систематика, биноминальное название, систематические категории: тип, отдел, класс, отряд, порядок, семейство, род, вид.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 взаимодействие в процессе совместной учебной деятельности с учётом позиций других участников деятельности при обсуждении принципов классификации организмов. Развитие познавательного интереса к изучению биологии в процессе изучения дополнительного материала учебника Самостоятельный контроль и коррекция учебной деятельности с использованием всех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возможных ресурсов для достижения поставленных целей и реализации планов деятельности. Демонстрация навыков познавательной рефлексии. Продуктивное общение и взаимодействие в процессе совместной учебной деятельности с учётом позиций других участников деятельности.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Демонстрация владения языковыми средствами. Уверенное пользование биологической терминологией в пределах изученной темы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Экосистемный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уровень: общая характеристика. Среда обитания организмов.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Экологические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факторы и их влияние на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организмы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04F6D">
              <w:rPr>
                <w:rFonts w:ascii="Times New Roman" w:hAnsi="Times New Roman"/>
                <w:sz w:val="24"/>
                <w:szCs w:val="24"/>
              </w:rPr>
              <w:t>олерантность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и адаптация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Экосистемный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уровень: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общая характеристика.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Среда обитания организмов. Экологические факторы и их влияние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организмы. Толерантность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и адаптация. Приспособления организмов к действию экологических факторов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Самостоятельное определение цели учебной деятельности и составление её плана.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Определение основополагающих понятий: среда обитания, экологические факторы (абиотические, биотические, антропогенные,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лимитирующие), толерантность, закон минимума, правило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толерантности, адаптация. Продуктивное общение и взаимодействие в процессе совместной учебной деятельности с учётом позиций других участников деятельности при обсуждении влияния экологических факторов на организмы.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Самостоятельная информационно-познавательная деятельность с различными источниками информации о приспособлениях организмов к действию различных экологических факторов, её критическая оценка и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интерпретация. Формирование собственной позиции по отношению к биологической информации, получаемой из разных источников.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Экологические  сообщества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Биоценоз. Экосистема.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Классификация экосистем. Биогеоценоз. Искусственные экосистемы. Экосистемы городов. Пищевые связи в экосистеме. Пространственная структура экосистемы. Разнообразие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экосистем. Взаимоотношения популяций разных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видов в экосистеме. Круговорот веществ и поток энергии в экосистеме.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Устойчивость и динамика экосистем. Последствия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влияния деятельности человека на экосистемы. Сохранение биоразнообразия как основа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устойчивости экосистемы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основополагающих понятий: биотическое сообщество (биоценоз), экосистема, биогеоценоз, биотоп,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искусственные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(антропогенные) экосистемы: агробиоценоз, экосистема города, городской ландшафт. Продуктивное общение и взаимодействие в процессе совместной учебной деятельности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 учётом позиций других участников деятельности при сравнивании естественных и искусственных экосистем, проблем загрязнения атмосферы.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Самостоятельная информационно-познавательная деятельность с различными источниками информации об экологических сообществах, её критическая оценка и интерпретация.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Формирование собственной позиции по отношению к биологической информации, получаемой из разных источников. 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08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432F" w:rsidRPr="00342008" w:rsidRDefault="00342008" w:rsidP="003420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Виды взаимоотношений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организмов в экосистеме. Экологическая ниша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Экологические взаимодействия организмов в экосистеме. Экологическая ниша. Закон конкурентного исключения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Определение основополагающих понятий: нейтрализм, симбиоз (мутуализм,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протокооперация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, комменсализм, нахлебничество,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квартирантство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, паразитизм), хищничество, антибиоз (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аменсализм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, аллелопатия, конкуренция), территориальность, экологическая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ниша, закон конкурентного исключения. Продуктивное общение и взаимодействие в процессе совместной учебной деятельности с учётом позиций других участников деятельности при обсуждении типов взаимоотношений организмов в экосистемах. Овладение методами научного познания, используемыми при биологических исследованиях, в процессе выполнения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лабораторной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работы «Изучение экологической ниши у разных видов растений».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умения объяснять результаты биологических экспериментов.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Видовая и пространственная структуры экосистемы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Видовая и пространственная структуры экосистемы.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Трофическая структура экосистемы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Определение основополагающих понятий: видовая структура, пространственная структура сообщества, трофическая структура,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пищевая цепь, пищевая сеть,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ярусность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, автотрофы, гетеротрофы, продуценты,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консументы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редуценты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. Продуктивное общение и взаимодействие в процессе совместной учебной деятельности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учётом позиций других участников деятельности при обсуждении различных структур экосистем.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Овладение методами научного познания, используемыми при биологических исследованиях, в процессе выполнения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лабораторной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работы «Описание экосистем своей местности». 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08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432F" w:rsidRPr="00342008" w:rsidRDefault="00342008" w:rsidP="003420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Пищевые связи в экосистеме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Обмен веществом и энергией в экосистеме. Пищевые связи в экосистеме. Типы пищевых цепей.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Правило экологической пирамиды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Определение основополагающих понятий: пищевая цепь: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детритная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, пастбищная; пирамида: чисел, биомасс, энергии; правило экологической пирамиды.</w:t>
            </w:r>
            <w:proofErr w:type="gram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Продуктивное общение и взаимодействие в процессе совместной учебной деятельности с учётом позиций других участников деятельности при обсуждении пищевых связей в различных экосистемах.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Самостоятельная информационно-познавательная деятельность с различными источниками информации об особенностях пищевых связей в различных экосистемах, её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критическая оценка и интерпретация. Формирование собственной позиции по отношению к биологической информации, получаемой из разных источников. Использование средств ИКТ в решении когнитивных, коммуникативных и организационных задач. Решение биологических задач на применение экологических закономерностей (правил).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Круговорот веществ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и превращение энергии в экосистеме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Потоки энергии и вещества в экосистемах. Особенности переноса энергии в экосистеме. Круговорот веществ и превращение энергии в экосистеме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Определение основополагающих понятий: поток: вещества, энергии; биогенные элементы,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макротрофные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вещества,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микротрофные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вещества.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взаимодействие в процессе совместной учебной деятельности с учётом позиций других участников деятельности при обсуждении круговорота веществ и превращения энергии в экосистемах. 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342008" w:rsidP="0034200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Экологическая сукцессия.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Последствия влияния деятельности человека на экосистемы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Экологическая сукцессия и её значение. Стадии сукцессии. Последствия влияния деятельности человека на экосистемы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Определение основополагающих понятий: сукцессия, общее дыхание сообщества, первичная и вторичная сукцессии. Продуктивное общение и взаимодействие в процессе совместной учебной деятельности с учётом позиций других участников деятельности. Овладение методами научного познания, используемыми при биологических исследованиях, в процессе выполнения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лабораторной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работы «Моделирование структур и процессов,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происходящих в экосистемах (на примере аквариума)».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умения объяснять результаты биологических экспериментов.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Самостоятельный контроль и коррекция учебной деятельности с использованием всех возможных ресурсов для достижения поставленных целей и реализации планов деятельности. Демонстрация навыков познавательной рефлексии.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взаимодействие в процессе совместной учебной деятельности с учётом позиций других участников деятельности. Демонстрация владения языковыми средствами. Уверенное пользование биологической терминологией в пределах изученной темы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08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432F" w:rsidRPr="00342008" w:rsidRDefault="00342008" w:rsidP="003420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Биосферный уровень: общая характеристика. Биосфера — глобальная экосистема. Учение В. И. Вернадского о биосфере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Биосферный уровень: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общая характеристика.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Структура (компоненты) и границы биосферы. Учение В. И. Вернадского о биосфере. Живое вещество и его роль в биосфере.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Ноосфера. </w:t>
            </w:r>
            <w:r w:rsidRPr="00B04F6D">
              <w:rPr>
                <w:rFonts w:ascii="Times New Roman" w:hAnsi="Times New Roman"/>
                <w:i/>
                <w:iCs/>
                <w:sz w:val="24"/>
                <w:szCs w:val="24"/>
              </w:rPr>
              <w:t>Круговороты веществ в биосфере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Самостоятельное определение цели учебной деятельности и составление её плана. Определение основополагающих понятий: биосфера, ноосфера, живое вещество, биогенное вещество,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биокосное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вещество. Продуктивное общение и взаимодействие в процессе совместной учебной деятельности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учётом позиций других участников деятельности при обсуждении структуры и границы биосферы.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Самостоятельная информационно-познавательная деятельность с различными источниками информации об учении В. И. Вернадского о биосфере, роли человека в изменении биосферы, её критическая оценка и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интерпретация. Формирование собственной позиции по отношению к биологической информации, получаемой из разных источников.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Круговорот веществ в биосфере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Глобальный биогеохимический круговорот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(биогеохимический цикл). Закон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глобального замыкания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биогеохимического круговорота в биосфере.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i/>
                <w:iCs/>
                <w:sz w:val="24"/>
                <w:szCs w:val="24"/>
              </w:rPr>
              <w:t>Круговороты веществ в биосфере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основополагающих понятий: биогеохимический цикл, закон глобального замыкания биогеохимического круговорота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в биосфере. Продуктивное общение и взаимодействие в процессе совместной учебной деятельности с учётом позиций других участников деятельности при обсуждении круговоротов веществ в биосфере. Самостоятельная информационно-познавательная деятельность с различными источниками информации о биогеохимическом круговороте веществ в биосфере, её критическая оценка и интерпретация.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Формирование собственной позиции по отношению к биологической информации, получаемой из разных источников. 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Эволюция биосферы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Основные этапы развития биосферы. Зарождение жизни. Роль процессов фотосинтеза и дыхания в эволюции биосферы. Влияние человека на эволюцию биосферы. Глобальные антропогенные изменения в биосфере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Определение основополагающих понятий: формация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Исуа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, первичный бульон,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метаногенные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археи.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взаимодействие в процессе совместной учебной деятельности с учётом позиций других участников деятельности при обсуждении проблем эволюции биосферы и роли человека в ней. Самостоятельная информационно-познавательная деятельность с различными источниками информации об эволюции биосферы, её критическая оценка и интерпретация.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Формирование собственной позиции по отношению к биологической информации, получаемой из разных источников. 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Происхождение жизни на Земле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Гипотезы происхождения жизни на Земле. Современные представления о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возникновении</w:t>
            </w:r>
            <w:proofErr w:type="gram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жизни.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Основные этапы эволюции органического мира на Земле. Гипотезы происхождения эукариот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Определение основополагающих понятий: креационизм, гипотеза стационарного состояния, гипотеза самопроизвольного зарождения жизни, гипотеза панспермии, гипотеза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биохимической эволюции, абиогенез, гипотеза РНК-мира. Продуктивное общение и взаимодействие в процессе совместной учебной деятельности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учётом позиций других участников деятельности при обсуждении гипотез происхождения жизни на Земле.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информационно-познавательная деятельность с различными источниками информации о происхождении жизни на Земле, её критическая оценка и интерпретация.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Формирование собственной позиции по отношению к биологической информации, получаемой из разных источников. 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Основные этапы эволюции органического мира на Земле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Основные этапы эволюции органического мира на Земле. Геологическая история Земли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Определение основополагающих понятий: эон, эра, период, эпоха,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катархей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, архей, протерозой,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фанерозой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, палеозой, мезозой,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кайнозой, кембрий,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ордовик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, силур, девон, 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арбон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пермь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, триас, юра, мел, палеоген, неоген, антропоген, голоцен.</w:t>
            </w:r>
            <w:proofErr w:type="gram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Продуктивное общение и  взаимодействие в процессе совместной учебной деятельности с учётом позиций других участников деятельности при обсуждении проблем возникновения и развития жизни на Земле. Самостоятельная информационно-познавательная деятельность с различными источниками информации об основных этапах эволюции органического мира на Земле, её критическая оценка и интерпретация. Формирование собственной позиции по отношению к биологической информации, получаемой из разных источников.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Эволюция человека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взглядов на происхождение человека. Современные представления о происхождении человека. Эволюция человека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(антропогенез). Движущие силы антропогенеза. Расы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человека, их 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происхождение и единство. Критика расизма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основополагающих понятий: антропогенез, человек разумный (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Homo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sapiens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австралопитековые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, люди (архантропы, палеоантропы, неоантропы), социальные факторы антропогенеза (трудовая деятельность, общественный образ жизни, речь, мышление), расы (европеоидная, монголоидная, </w:t>
            </w:r>
            <w:proofErr w:type="spellStart"/>
            <w:r w:rsidRPr="00B04F6D">
              <w:rPr>
                <w:rFonts w:ascii="Times New Roman" w:hAnsi="Times New Roman"/>
                <w:sz w:val="24"/>
                <w:szCs w:val="24"/>
              </w:rPr>
              <w:t>американоидная</w:t>
            </w:r>
            <w:proofErr w:type="spellEnd"/>
            <w:r w:rsidRPr="00B04F6D">
              <w:rPr>
                <w:rFonts w:ascii="Times New Roman" w:hAnsi="Times New Roman"/>
                <w:sz w:val="24"/>
                <w:szCs w:val="24"/>
              </w:rPr>
              <w:t>, негроидная, австралоидная), расизм.</w:t>
            </w:r>
            <w:proofErr w:type="gram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Продуктивное общение и взаимодействие в процессе совместной учебной деятельности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учётом позиций других участников деятельности при обсуждении расогенеза. Самостоятельная информационно-познавательная деятельность с различными источниками информации об антропогенезе, её критическая оценка и интерпретация. Формирование собственной позиции по отношению к биологической информации, получаемой из разных источников.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Использование средств ИКТ в решении когнитивных, коммуникативных и организационных задач, связанных с изучением вопросов эволюции человека. 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08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432F" w:rsidRPr="00342008" w:rsidRDefault="00342008" w:rsidP="003420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Роль человека в биосфере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Роль человека в биосфере. Человек и экологический кризис. Пути выхода из экологического кризиса. Проблемы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устойчивого</w:t>
            </w:r>
            <w:proofErr w:type="gramEnd"/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04F6D">
              <w:rPr>
                <w:rFonts w:ascii="Times New Roman" w:hAnsi="Times New Roman"/>
                <w:i/>
                <w:iCs/>
                <w:sz w:val="24"/>
                <w:szCs w:val="24"/>
              </w:rPr>
              <w:t>Перспективы развития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i/>
                <w:iCs/>
                <w:sz w:val="24"/>
                <w:szCs w:val="24"/>
              </w:rPr>
              <w:t>биологических наук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Определение основополагающих понятий: устойчивое развитие.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взаимодействие в процессе совместной учебной деятельности с учётом позиций других участников деятельности при обсуждении роли человека в биосфере.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Самостоятельная информационно-познавательная деятельность с различными источниками информации о проблемах устойчивого развития, её критическая оценка и интерпретация.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Формирование собственной позиции по отношению к биологической информации, получаемой из разных источников. Овладение методами научного познания, используемыми при биологических исследованиях, в процессе выполнения учебно-исследовательского проекта «Оценка антропогенных изменений в природе».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умения объяснять результаты биологических экспериментов.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Самостоятельный контроль и коррекция учебной деятельности с использованием всех возможных ресурсов для достижения поставленных целей и реализации планов </w:t>
            </w:r>
            <w:r w:rsidRPr="00B04F6D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деятельности. Демонстрация навыков познавательной рефлексии.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Продуктивное общение и взаимодействие в процессе совместной учебной деятельности с учётом позиций других участников деятельности. Демонстрация владения языковыми средствами. Уверенное пользование биологической терминологией в пределах изученной темы</w:t>
            </w:r>
          </w:p>
        </w:tc>
      </w:tr>
      <w:tr w:rsidR="007A432F" w:rsidRPr="00B04F6D" w:rsidTr="007A43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4F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08" w:rsidRDefault="00342008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432F" w:rsidRPr="00342008" w:rsidRDefault="00342008" w:rsidP="003420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Обобщающий урок-конференция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 xml:space="preserve">Подведение итогов изучения курса «Общая биология», в том числе выполнения </w:t>
            </w:r>
            <w:proofErr w:type="gramStart"/>
            <w:r w:rsidRPr="00B04F6D">
              <w:rPr>
                <w:rFonts w:ascii="Times New Roman" w:hAnsi="Times New Roman"/>
                <w:sz w:val="24"/>
                <w:szCs w:val="24"/>
              </w:rPr>
              <w:t>учебно-исследовательской</w:t>
            </w:r>
            <w:proofErr w:type="gramEnd"/>
            <w:r w:rsidRPr="00B04F6D">
              <w:rPr>
                <w:rFonts w:ascii="Times New Roman" w:hAnsi="Times New Roman"/>
                <w:sz w:val="24"/>
                <w:szCs w:val="24"/>
              </w:rPr>
              <w:t xml:space="preserve"> и проектной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Демонстрация навыков познавательной рефлексии. Продуктивное общение и взаимодействие в процессе совместной учебной деятельности с учётом позиций других участников деятельности.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Демонстрация владения языковыми средствами. Уверенное пользование биологической терминологией.</w:t>
            </w:r>
          </w:p>
          <w:p w:rsidR="007A432F" w:rsidRPr="00B04F6D" w:rsidRDefault="007A432F" w:rsidP="00B04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4F6D">
              <w:rPr>
                <w:rFonts w:ascii="Times New Roman" w:hAnsi="Times New Roman"/>
                <w:sz w:val="24"/>
                <w:szCs w:val="24"/>
              </w:rPr>
              <w:t>Демонстрация владения приёмами учебно-исследовательской и проектной деятельности</w:t>
            </w:r>
          </w:p>
        </w:tc>
      </w:tr>
    </w:tbl>
    <w:p w:rsidR="00B04F6D" w:rsidRPr="00B04F6D" w:rsidRDefault="00B04F6D" w:rsidP="00B04F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448E" w:rsidRDefault="006A448E"/>
    <w:sectPr w:rsidR="006A448E" w:rsidSect="007A432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D2"/>
    <w:rsid w:val="00342008"/>
    <w:rsid w:val="003532DE"/>
    <w:rsid w:val="006062F1"/>
    <w:rsid w:val="006777D4"/>
    <w:rsid w:val="006A448E"/>
    <w:rsid w:val="007A432F"/>
    <w:rsid w:val="00831BD2"/>
    <w:rsid w:val="009E2EC0"/>
    <w:rsid w:val="00B04F6D"/>
    <w:rsid w:val="00D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F6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F6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2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7718</Words>
  <Characters>43998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13</cp:revision>
  <dcterms:created xsi:type="dcterms:W3CDTF">2021-08-26T12:42:00Z</dcterms:created>
  <dcterms:modified xsi:type="dcterms:W3CDTF">2022-02-17T07:58:00Z</dcterms:modified>
</cp:coreProperties>
</file>